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28C3B" w14:textId="0DA44CB4" w:rsidR="007F75BB" w:rsidRDefault="007F75BB" w:rsidP="007F75BB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>BOARD OF HEALTH</w:t>
      </w:r>
    </w:p>
    <w:p w14:paraId="12F3360C" w14:textId="203AADA1" w:rsidR="007F75BB" w:rsidRDefault="007F75BB" w:rsidP="007F75BB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MONDAY, JULY 28, 2025</w:t>
      </w:r>
    </w:p>
    <w:p w14:paraId="0FDB2430" w14:textId="56D0C3B2" w:rsidR="007F75BB" w:rsidRDefault="007F75BB" w:rsidP="007F75BB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COMMUNITY MEETING ROOM</w:t>
      </w:r>
    </w:p>
    <w:p w14:paraId="1F147A75" w14:textId="77777777" w:rsidR="007F75BB" w:rsidRDefault="007F75BB" w:rsidP="007F75BB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7FD5E82B" w14:textId="4CA316F2" w:rsidR="007F75BB" w:rsidRDefault="007F75BB" w:rsidP="007F75BB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Attendance: Chair Bob Brazeau, Vice chair Dave Balbi, Dick Skinner, Agnieszka Podstawka public nurse, Kristin Harris Administration</w:t>
      </w:r>
    </w:p>
    <w:p w14:paraId="45069C5C" w14:textId="77777777" w:rsidR="007F75BB" w:rsidRDefault="007F75BB" w:rsidP="007F75B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14F581F" w14:textId="53A2C698" w:rsidR="007F75BB" w:rsidRDefault="007F75BB" w:rsidP="007F75BB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Bob Brazeau called the meeting to order. </w:t>
      </w:r>
    </w:p>
    <w:p w14:paraId="50E50F80" w14:textId="77777777" w:rsidR="007F75BB" w:rsidRDefault="007F75BB" w:rsidP="007F75B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A622D0E" w14:textId="491E472F" w:rsidR="007F75BB" w:rsidRDefault="007F75BB" w:rsidP="007F75B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(0:10 TS) Danielle Lemarr (BVPPH) – Vote to act as Agent for the Board of Health</w:t>
      </w:r>
    </w:p>
    <w:p w14:paraId="22136E71" w14:textId="29A8F4FB" w:rsidR="007F75BB" w:rsidRDefault="007F75BB" w:rsidP="007F75BB">
      <w:pPr>
        <w:pStyle w:val="ListParagraph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Danielle is taking Stacy’s place and she told the board about herself and her background.  </w:t>
      </w:r>
    </w:p>
    <w:p w14:paraId="7E8576F5" w14:textId="6B580DB3" w:rsidR="00826F8A" w:rsidRDefault="00826F8A" w:rsidP="007F75BB">
      <w:pPr>
        <w:pStyle w:val="ListParagraph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(3:50 TS) Motion to appoint Danielle Lamarr to act as agent for the Board of Health for restaurant food establishment and housing inspections made by Dave Balbi, 2</w:t>
      </w:r>
      <w:r w:rsidRPr="00826F8A">
        <w:rPr>
          <w:rFonts w:ascii="Calibri" w:hAnsi="Calibri" w:cs="Calibri"/>
          <w:sz w:val="22"/>
          <w:szCs w:val="22"/>
          <w:vertAlign w:val="superscript"/>
        </w:rPr>
        <w:t>nd</w:t>
      </w:r>
      <w:r>
        <w:rPr>
          <w:rFonts w:ascii="Calibri" w:hAnsi="Calibri" w:cs="Calibri"/>
          <w:sz w:val="22"/>
          <w:szCs w:val="22"/>
        </w:rPr>
        <w:t xml:space="preserve"> by Dick Skinner.  The vote passed unanimously. </w:t>
      </w:r>
    </w:p>
    <w:p w14:paraId="5AFA0EE0" w14:textId="491B0790" w:rsidR="00826F8A" w:rsidRDefault="00826F8A" w:rsidP="00826F8A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(5:20 TS) Transfer Station – Discussion</w:t>
      </w:r>
    </w:p>
    <w:p w14:paraId="18BC27A4" w14:textId="1B185177" w:rsidR="00107D56" w:rsidRDefault="00826F8A" w:rsidP="00826F8A">
      <w:pPr>
        <w:pStyle w:val="ListParagraph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Dave Balbi has visited the transfer station a couple times in the last couple of weeks and stated that he hadn’t seen any issues and it seems to </w:t>
      </w:r>
      <w:r w:rsidR="0026664A">
        <w:rPr>
          <w:rFonts w:ascii="Calibri" w:hAnsi="Calibri" w:cs="Calibri"/>
          <w:sz w:val="22"/>
          <w:szCs w:val="22"/>
        </w:rPr>
        <w:t>be running</w:t>
      </w:r>
      <w:r>
        <w:rPr>
          <w:rFonts w:ascii="Calibri" w:hAnsi="Calibri" w:cs="Calibri"/>
          <w:sz w:val="22"/>
          <w:szCs w:val="22"/>
        </w:rPr>
        <w:t xml:space="preserve"> good.  They discussed the tonnages and that the numbers look good.  </w:t>
      </w:r>
      <w:r w:rsidR="00107D56">
        <w:rPr>
          <w:rFonts w:ascii="Calibri" w:hAnsi="Calibri" w:cs="Calibri"/>
          <w:sz w:val="22"/>
          <w:szCs w:val="22"/>
        </w:rPr>
        <w:t>The cameras should be done at the beginning of August.  Kristin Harris does not have the 3</w:t>
      </w:r>
      <w:r w:rsidR="00107D56" w:rsidRPr="00107D56">
        <w:rPr>
          <w:rFonts w:ascii="Calibri" w:hAnsi="Calibri" w:cs="Calibri"/>
          <w:sz w:val="22"/>
          <w:szCs w:val="22"/>
          <w:vertAlign w:val="superscript"/>
        </w:rPr>
        <w:t>rd</w:t>
      </w:r>
      <w:r w:rsidR="00107D56">
        <w:rPr>
          <w:rFonts w:ascii="Calibri" w:hAnsi="Calibri" w:cs="Calibri"/>
          <w:sz w:val="22"/>
          <w:szCs w:val="22"/>
        </w:rPr>
        <w:t xml:space="preserve"> party inspection results. </w:t>
      </w:r>
    </w:p>
    <w:p w14:paraId="5FA74611" w14:textId="77777777" w:rsidR="00107D56" w:rsidRDefault="00107D56" w:rsidP="00107D5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(9:30 TS) Landfill </w:t>
      </w:r>
    </w:p>
    <w:p w14:paraId="16B670F9" w14:textId="77777777" w:rsidR="00C927FC" w:rsidRDefault="00107D56" w:rsidP="00107D56">
      <w:pPr>
        <w:pStyle w:val="ListParagraph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landfill and the transfer station get inspected by Bruce as a 3</w:t>
      </w:r>
      <w:r w:rsidRPr="00107D56">
        <w:rPr>
          <w:rFonts w:ascii="Calibri" w:hAnsi="Calibri" w:cs="Calibri"/>
          <w:sz w:val="22"/>
          <w:szCs w:val="22"/>
          <w:vertAlign w:val="superscript"/>
        </w:rPr>
        <w:t>rd</w:t>
      </w:r>
      <w:r>
        <w:rPr>
          <w:rFonts w:ascii="Calibri" w:hAnsi="Calibri" w:cs="Calibri"/>
          <w:sz w:val="22"/>
          <w:szCs w:val="22"/>
        </w:rPr>
        <w:t xml:space="preserve"> party inspector </w:t>
      </w:r>
      <w:r w:rsidR="00C927FC">
        <w:rPr>
          <w:rFonts w:ascii="Calibri" w:hAnsi="Calibri" w:cs="Calibri"/>
          <w:sz w:val="22"/>
          <w:szCs w:val="22"/>
        </w:rPr>
        <w:t xml:space="preserve">and is $500 per inspection.  He is putting locks on the monitor wells, and mattresses and textiles are being added to the signs, and the mowing has been taken care of.  </w:t>
      </w:r>
    </w:p>
    <w:p w14:paraId="34869230" w14:textId="6E718D9D" w:rsidR="00C927FC" w:rsidRDefault="00C927FC" w:rsidP="00C927F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(10:50 TS) Public Health Nurse – update</w:t>
      </w:r>
    </w:p>
    <w:p w14:paraId="008AA64E" w14:textId="28ED31DA" w:rsidR="00C927FC" w:rsidRDefault="00C927FC" w:rsidP="00C927FC">
      <w:pPr>
        <w:pStyle w:val="ListParagraph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Things have been </w:t>
      </w:r>
      <w:r w:rsidR="0026664A">
        <w:rPr>
          <w:rFonts w:ascii="Calibri" w:hAnsi="Calibri" w:cs="Calibri"/>
          <w:sz w:val="22"/>
          <w:szCs w:val="22"/>
        </w:rPr>
        <w:t>quiet,</w:t>
      </w:r>
      <w:r>
        <w:rPr>
          <w:rFonts w:ascii="Calibri" w:hAnsi="Calibri" w:cs="Calibri"/>
          <w:sz w:val="22"/>
          <w:szCs w:val="22"/>
        </w:rPr>
        <w:t xml:space="preserve"> and Ms. Podstawka is going with Danielle and Emily on inspections tomorrow.</w:t>
      </w:r>
    </w:p>
    <w:p w14:paraId="7D09A83C" w14:textId="57BA8971" w:rsidR="00C927FC" w:rsidRDefault="00C927FC" w:rsidP="00C927F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(11:45 TS) Health Inspector – update</w:t>
      </w:r>
    </w:p>
    <w:p w14:paraId="72258FA4" w14:textId="6292FC8F" w:rsidR="00C927FC" w:rsidRDefault="00C927FC" w:rsidP="00C927FC">
      <w:pPr>
        <w:pStyle w:val="ListParagraph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There is no update, there </w:t>
      </w:r>
      <w:r w:rsidR="0026664A">
        <w:rPr>
          <w:rFonts w:ascii="Calibri" w:hAnsi="Calibri" w:cs="Calibri"/>
          <w:sz w:val="22"/>
          <w:szCs w:val="22"/>
        </w:rPr>
        <w:t>have</w:t>
      </w:r>
      <w:r>
        <w:rPr>
          <w:rFonts w:ascii="Calibri" w:hAnsi="Calibri" w:cs="Calibri"/>
          <w:sz w:val="22"/>
          <w:szCs w:val="22"/>
        </w:rPr>
        <w:t xml:space="preserve"> been no complaints</w:t>
      </w:r>
    </w:p>
    <w:p w14:paraId="1E1DF8F6" w14:textId="24D7FC06" w:rsidR="00C927FC" w:rsidRDefault="00C927FC" w:rsidP="00C927F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(12:00 TS) Picnic in the Park – discussion</w:t>
      </w:r>
    </w:p>
    <w:p w14:paraId="3791C848" w14:textId="29493768" w:rsidR="00C927FC" w:rsidRDefault="00C927FC" w:rsidP="00C927FC">
      <w:pPr>
        <w:pStyle w:val="ListParagraph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There will be food </w:t>
      </w:r>
      <w:r w:rsidR="0026664A">
        <w:rPr>
          <w:rFonts w:ascii="Calibri" w:hAnsi="Calibri" w:cs="Calibri"/>
          <w:sz w:val="22"/>
          <w:szCs w:val="22"/>
        </w:rPr>
        <w:t>trucks,</w:t>
      </w:r>
      <w:r>
        <w:rPr>
          <w:rFonts w:ascii="Calibri" w:hAnsi="Calibri" w:cs="Calibri"/>
          <w:sz w:val="22"/>
          <w:szCs w:val="22"/>
        </w:rPr>
        <w:t xml:space="preserve"> and it is at Martin Road </w:t>
      </w:r>
      <w:r w:rsidR="0026664A">
        <w:rPr>
          <w:rFonts w:ascii="Calibri" w:hAnsi="Calibri" w:cs="Calibri"/>
          <w:sz w:val="22"/>
          <w:szCs w:val="22"/>
        </w:rPr>
        <w:t>Park,</w:t>
      </w:r>
      <w:r>
        <w:rPr>
          <w:rFonts w:ascii="Calibri" w:hAnsi="Calibri" w:cs="Calibri"/>
          <w:sz w:val="22"/>
          <w:szCs w:val="22"/>
        </w:rPr>
        <w:t xml:space="preserve"> and the trucks have been inspected already.</w:t>
      </w:r>
    </w:p>
    <w:p w14:paraId="01BE19E1" w14:textId="3C0095DD" w:rsidR="00C927FC" w:rsidRDefault="00C927FC" w:rsidP="00C927F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(13:30 TS) </w:t>
      </w:r>
      <w:proofErr w:type="spellStart"/>
      <w:r>
        <w:rPr>
          <w:rFonts w:ascii="Calibri" w:hAnsi="Calibri" w:cs="Calibri"/>
          <w:sz w:val="22"/>
          <w:szCs w:val="22"/>
        </w:rPr>
        <w:t>Eephus</w:t>
      </w:r>
      <w:proofErr w:type="spellEnd"/>
      <w:r>
        <w:rPr>
          <w:rFonts w:ascii="Calibri" w:hAnsi="Calibri" w:cs="Calibri"/>
          <w:sz w:val="22"/>
          <w:szCs w:val="22"/>
        </w:rPr>
        <w:t xml:space="preserve"> Movie – discussion</w:t>
      </w:r>
    </w:p>
    <w:p w14:paraId="73E2A381" w14:textId="720DC2F1" w:rsidR="00BB5EB0" w:rsidRDefault="00BB5EB0" w:rsidP="00C927FC">
      <w:pPr>
        <w:pStyle w:val="ListParagraph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This is a showing of the movie at Soldiers Field that was filmed at Soldiers Field and is hosted by the </w:t>
      </w:r>
      <w:r w:rsidR="0026664A">
        <w:rPr>
          <w:rFonts w:ascii="Calibri" w:hAnsi="Calibri" w:cs="Calibri"/>
          <w:sz w:val="22"/>
          <w:szCs w:val="22"/>
        </w:rPr>
        <w:t>library</w:t>
      </w:r>
      <w:r>
        <w:rPr>
          <w:rFonts w:ascii="Calibri" w:hAnsi="Calibri" w:cs="Calibri"/>
          <w:sz w:val="22"/>
          <w:szCs w:val="22"/>
        </w:rPr>
        <w:t xml:space="preserve"> and there will be food trucks present. </w:t>
      </w:r>
    </w:p>
    <w:p w14:paraId="1A5FA567" w14:textId="77777777" w:rsidR="00BB5EB0" w:rsidRDefault="00BB5EB0" w:rsidP="00BB5EB0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(15:15 TS) Monitor Wells – review reports submitted Gas/Water</w:t>
      </w:r>
    </w:p>
    <w:p w14:paraId="2ABAB622" w14:textId="77777777" w:rsidR="00BB5EB0" w:rsidRDefault="00BB5EB0" w:rsidP="00BB5EB0">
      <w:pPr>
        <w:pStyle w:val="ListParagraph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Kristen Harris printed the gas reports and emailed the water reports.</w:t>
      </w:r>
    </w:p>
    <w:p w14:paraId="0130B072" w14:textId="77777777" w:rsidR="00BB5EB0" w:rsidRDefault="00BB5EB0" w:rsidP="00BB5EB0">
      <w:pPr>
        <w:pStyle w:val="ListParagraph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(17:45 TS) Motion to accept the Langdon Environmental LLC reports dated July 23, 2025, made by Dick Skinner, 2</w:t>
      </w:r>
      <w:r w:rsidRPr="00BB5EB0">
        <w:rPr>
          <w:rFonts w:ascii="Calibri" w:hAnsi="Calibri" w:cs="Calibri"/>
          <w:sz w:val="22"/>
          <w:szCs w:val="22"/>
          <w:vertAlign w:val="superscript"/>
        </w:rPr>
        <w:t>nd</w:t>
      </w:r>
      <w:r>
        <w:rPr>
          <w:rFonts w:ascii="Calibri" w:hAnsi="Calibri" w:cs="Calibri"/>
          <w:sz w:val="22"/>
          <w:szCs w:val="22"/>
        </w:rPr>
        <w:t xml:space="preserve"> by Dave Balbi.  The vote passed unanimously. </w:t>
      </w:r>
    </w:p>
    <w:p w14:paraId="7A79B888" w14:textId="77777777" w:rsidR="00BB5EB0" w:rsidRDefault="00BB5EB0" w:rsidP="00BB5EB0">
      <w:pPr>
        <w:pStyle w:val="ListParagraph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This was not on the agenda for a vote so they will vote again on it at the next meeting. </w:t>
      </w:r>
    </w:p>
    <w:p w14:paraId="273659A7" w14:textId="77777777" w:rsidR="0026664A" w:rsidRDefault="00BB5EB0" w:rsidP="00BB5EB0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(19:00 TS) Approval of Minutes: March 31, 2025 &amp; May 19, 2025 </w:t>
      </w:r>
      <w:r w:rsidR="0026664A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26664A">
        <w:rPr>
          <w:rFonts w:ascii="Calibri" w:hAnsi="Calibri" w:cs="Calibri"/>
          <w:sz w:val="22"/>
          <w:szCs w:val="22"/>
        </w:rPr>
        <w:t>Possible votes</w:t>
      </w:r>
    </w:p>
    <w:p w14:paraId="5FC19270" w14:textId="032ABDDA" w:rsidR="0026664A" w:rsidRDefault="0026664A" w:rsidP="0026664A">
      <w:pPr>
        <w:pStyle w:val="ListParagraph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(19:20 TS) Motion to accept the minutes for March 31, 2025, and May 19, 2025, as written, made by Dick Skinner, 2</w:t>
      </w:r>
      <w:r w:rsidRPr="0026664A">
        <w:rPr>
          <w:rFonts w:ascii="Calibri" w:hAnsi="Calibri" w:cs="Calibri"/>
          <w:sz w:val="22"/>
          <w:szCs w:val="22"/>
          <w:vertAlign w:val="superscript"/>
        </w:rPr>
        <w:t>nd</w:t>
      </w:r>
      <w:r>
        <w:rPr>
          <w:rFonts w:ascii="Calibri" w:hAnsi="Calibri" w:cs="Calibri"/>
          <w:sz w:val="22"/>
          <w:szCs w:val="22"/>
        </w:rPr>
        <w:t xml:space="preserve"> by Dave Balbi.  </w:t>
      </w:r>
    </w:p>
    <w:p w14:paraId="17673C49" w14:textId="52301214" w:rsidR="0026664A" w:rsidRDefault="0026664A" w:rsidP="0026664A">
      <w:pPr>
        <w:pStyle w:val="ListParagraph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Dick Skinner talked to Adam about the boulders, and the highway department dug them up when they were doing some digging in that area.  The vote passed. </w:t>
      </w:r>
    </w:p>
    <w:p w14:paraId="5701E0A1" w14:textId="4A6B0DB4" w:rsidR="00826F8A" w:rsidRDefault="0026664A" w:rsidP="0026664A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(21:20 TS) Review Bills and Warrants: The bills and warrants were signed</w:t>
      </w:r>
    </w:p>
    <w:p w14:paraId="0AA54F32" w14:textId="77777777" w:rsidR="0026664A" w:rsidRDefault="0026664A" w:rsidP="0026664A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C03E489" w14:textId="57279022" w:rsidR="0026664A" w:rsidRDefault="0026664A" w:rsidP="0026664A">
      <w:pPr>
        <w:spacing w:after="0" w:line="240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Upcoming Meetings: </w:t>
      </w:r>
      <w:r w:rsidR="00DF12F1">
        <w:rPr>
          <w:rFonts w:ascii="Calibri" w:hAnsi="Calibri" w:cs="Calibri"/>
          <w:sz w:val="22"/>
          <w:szCs w:val="22"/>
        </w:rPr>
        <w:t>August 18, 2025</w:t>
      </w:r>
    </w:p>
    <w:p w14:paraId="2E274080" w14:textId="77777777" w:rsidR="00DF12F1" w:rsidRDefault="00DF12F1" w:rsidP="0026664A">
      <w:pPr>
        <w:spacing w:after="0" w:line="240" w:lineRule="auto"/>
        <w:ind w:left="360"/>
        <w:rPr>
          <w:rFonts w:ascii="Calibri" w:hAnsi="Calibri" w:cs="Calibri"/>
          <w:sz w:val="22"/>
          <w:szCs w:val="22"/>
        </w:rPr>
      </w:pPr>
    </w:p>
    <w:p w14:paraId="2B380339" w14:textId="4766F440" w:rsidR="00DF12F1" w:rsidRDefault="00DF12F1" w:rsidP="0026664A">
      <w:pPr>
        <w:spacing w:after="0" w:line="240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(26:00 TS) Motion to adjourn the meeting made by Dave Balbi, 2</w:t>
      </w:r>
      <w:r w:rsidRPr="00DF12F1">
        <w:rPr>
          <w:rFonts w:ascii="Calibri" w:hAnsi="Calibri" w:cs="Calibri"/>
          <w:sz w:val="22"/>
          <w:szCs w:val="22"/>
          <w:vertAlign w:val="superscript"/>
        </w:rPr>
        <w:t>nd</w:t>
      </w:r>
      <w:r>
        <w:rPr>
          <w:rFonts w:ascii="Calibri" w:hAnsi="Calibri" w:cs="Calibri"/>
          <w:sz w:val="22"/>
          <w:szCs w:val="22"/>
        </w:rPr>
        <w:t xml:space="preserve"> by Dick Skinner.  The vote passed unanimously. </w:t>
      </w:r>
    </w:p>
    <w:p w14:paraId="63339954" w14:textId="77777777" w:rsidR="00DF12F1" w:rsidRDefault="00DF12F1" w:rsidP="0026664A">
      <w:pPr>
        <w:spacing w:after="0" w:line="240" w:lineRule="auto"/>
        <w:ind w:left="360"/>
        <w:rPr>
          <w:rFonts w:ascii="Calibri" w:hAnsi="Calibri" w:cs="Calibri"/>
          <w:sz w:val="22"/>
          <w:szCs w:val="22"/>
        </w:rPr>
      </w:pPr>
    </w:p>
    <w:p w14:paraId="0A7B05E1" w14:textId="57C94E81" w:rsidR="00DF12F1" w:rsidRDefault="00DF12F1" w:rsidP="00DF12F1">
      <w:pPr>
        <w:spacing w:after="0" w:line="240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Respectfully submitted, </w:t>
      </w:r>
    </w:p>
    <w:p w14:paraId="79E663D8" w14:textId="77777777" w:rsidR="00DF12F1" w:rsidRDefault="00DF12F1" w:rsidP="00DF12F1">
      <w:pPr>
        <w:spacing w:after="0" w:line="240" w:lineRule="auto"/>
        <w:ind w:left="360"/>
        <w:rPr>
          <w:rFonts w:ascii="Calibri" w:hAnsi="Calibri" w:cs="Calibri"/>
          <w:sz w:val="22"/>
          <w:szCs w:val="22"/>
        </w:rPr>
      </w:pPr>
    </w:p>
    <w:p w14:paraId="6059DB9D" w14:textId="77777777" w:rsidR="00DF12F1" w:rsidRDefault="00DF12F1" w:rsidP="00DF12F1">
      <w:pPr>
        <w:spacing w:after="0" w:line="240" w:lineRule="auto"/>
        <w:ind w:left="360"/>
        <w:rPr>
          <w:rFonts w:ascii="Calibri" w:hAnsi="Calibri" w:cs="Calibri"/>
          <w:sz w:val="22"/>
          <w:szCs w:val="22"/>
        </w:rPr>
      </w:pPr>
    </w:p>
    <w:p w14:paraId="400C541B" w14:textId="1DA37B2A" w:rsidR="00DF12F1" w:rsidRPr="0026664A" w:rsidRDefault="00DF12F1" w:rsidP="00DF12F1">
      <w:pPr>
        <w:spacing w:after="0" w:line="240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Stephenie Gosselin</w:t>
      </w:r>
    </w:p>
    <w:sectPr w:rsidR="00DF12F1" w:rsidRPr="00266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B00A7"/>
    <w:multiLevelType w:val="hybridMultilevel"/>
    <w:tmpl w:val="16F89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BB"/>
    <w:rsid w:val="00107D56"/>
    <w:rsid w:val="00220EC4"/>
    <w:rsid w:val="0026664A"/>
    <w:rsid w:val="002F2A24"/>
    <w:rsid w:val="007F75BB"/>
    <w:rsid w:val="00826F8A"/>
    <w:rsid w:val="00974928"/>
    <w:rsid w:val="00BB5EB0"/>
    <w:rsid w:val="00C927FC"/>
    <w:rsid w:val="00DF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63C91"/>
  <w15:chartTrackingRefBased/>
  <w15:docId w15:val="{02EFA556-A84E-41BB-B8A2-817CFBCA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5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5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5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5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5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5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5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5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5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5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5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Stephenie Gosselin</dc:creator>
  <cp:keywords/>
  <dc:description/>
  <cp:lastModifiedBy>Kristin Harris</cp:lastModifiedBy>
  <cp:revision>2</cp:revision>
  <dcterms:created xsi:type="dcterms:W3CDTF">2025-09-25T18:57:00Z</dcterms:created>
  <dcterms:modified xsi:type="dcterms:W3CDTF">2025-09-25T18:57:00Z</dcterms:modified>
</cp:coreProperties>
</file>