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A77262" w14:textId="14169C0D" w:rsidR="00010630" w:rsidRDefault="00010630" w:rsidP="00010630">
      <w:pPr>
        <w:pStyle w:val="NoSpacing"/>
        <w:jc w:val="center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BOARD OF HEALTH</w:t>
      </w:r>
    </w:p>
    <w:p w14:paraId="76C66265" w14:textId="1093DB3C" w:rsidR="00010630" w:rsidRDefault="00010630" w:rsidP="00010630">
      <w:pPr>
        <w:pStyle w:val="NoSpacing"/>
        <w:jc w:val="center"/>
        <w:rPr>
          <w:sz w:val="22"/>
          <w:szCs w:val="22"/>
        </w:rPr>
      </w:pPr>
      <w:r>
        <w:rPr>
          <w:sz w:val="22"/>
          <w:szCs w:val="22"/>
        </w:rPr>
        <w:t>MONDAY, DECEMBER 9, 2024</w:t>
      </w:r>
    </w:p>
    <w:p w14:paraId="3F4069DB" w14:textId="0197DF86" w:rsidR="00010630" w:rsidRDefault="00010630" w:rsidP="00010630">
      <w:pPr>
        <w:pStyle w:val="NoSpacing"/>
        <w:jc w:val="center"/>
        <w:rPr>
          <w:sz w:val="22"/>
          <w:szCs w:val="22"/>
        </w:rPr>
      </w:pPr>
      <w:r>
        <w:rPr>
          <w:sz w:val="22"/>
          <w:szCs w:val="22"/>
        </w:rPr>
        <w:t>COMMUNITY MEETING ROOM</w:t>
      </w:r>
    </w:p>
    <w:p w14:paraId="1402956A" w14:textId="77777777" w:rsidR="00010630" w:rsidRDefault="00010630" w:rsidP="00010630">
      <w:pPr>
        <w:pStyle w:val="NoSpacing"/>
        <w:jc w:val="center"/>
        <w:rPr>
          <w:sz w:val="22"/>
          <w:szCs w:val="22"/>
        </w:rPr>
      </w:pPr>
    </w:p>
    <w:p w14:paraId="7E4735DC" w14:textId="51D870DD" w:rsidR="00010630" w:rsidRDefault="00010630" w:rsidP="00010630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Attendance: Vice chair Cory Howard, Dick Skinner, Maryellen Brisbois, Dave Balbi, Kristin Harris Admin</w:t>
      </w:r>
    </w:p>
    <w:p w14:paraId="6A48EFE6" w14:textId="77777777" w:rsidR="00010630" w:rsidRDefault="00010630" w:rsidP="00010630">
      <w:pPr>
        <w:pStyle w:val="NoSpacing"/>
        <w:rPr>
          <w:sz w:val="22"/>
          <w:szCs w:val="22"/>
        </w:rPr>
      </w:pPr>
    </w:p>
    <w:p w14:paraId="229DD39A" w14:textId="3CEEDD70" w:rsidR="00010630" w:rsidRDefault="00010630" w:rsidP="00010630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Absent: Chair Bob Brazeau, Agnieszka Podstawka</w:t>
      </w:r>
    </w:p>
    <w:p w14:paraId="6DB3F693" w14:textId="77777777" w:rsidR="00010630" w:rsidRDefault="00010630" w:rsidP="00010630">
      <w:pPr>
        <w:pStyle w:val="NoSpacing"/>
        <w:rPr>
          <w:sz w:val="22"/>
          <w:szCs w:val="22"/>
        </w:rPr>
      </w:pPr>
    </w:p>
    <w:p w14:paraId="32E2FC48" w14:textId="72308ACF" w:rsidR="00010630" w:rsidRDefault="00010630" w:rsidP="00010630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Cory Howard called the meeting to order at 6 pm. </w:t>
      </w:r>
    </w:p>
    <w:p w14:paraId="76EA8B55" w14:textId="77777777" w:rsidR="00010630" w:rsidRDefault="00010630" w:rsidP="00010630">
      <w:pPr>
        <w:pStyle w:val="NoSpacing"/>
        <w:rPr>
          <w:sz w:val="22"/>
          <w:szCs w:val="22"/>
        </w:rPr>
      </w:pPr>
    </w:p>
    <w:p w14:paraId="7EF07DF5" w14:textId="65A39B61" w:rsidR="00010630" w:rsidRDefault="00010630" w:rsidP="00010630">
      <w:pPr>
        <w:pStyle w:val="NoSpacing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(0:15 TS) Animal Regulations – Discussion</w:t>
      </w:r>
    </w:p>
    <w:p w14:paraId="7B529E1B" w14:textId="2505CEA4" w:rsidR="00010630" w:rsidRDefault="0068289C" w:rsidP="00010630">
      <w:pPr>
        <w:pStyle w:val="NoSpacing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The Board discussed what they have drafted for the regulations.  Becky Gallagher asked what the purpose of the new regulations </w:t>
      </w:r>
      <w:r w:rsidR="0084302A">
        <w:rPr>
          <w:sz w:val="22"/>
          <w:szCs w:val="22"/>
        </w:rPr>
        <w:t>was</w:t>
      </w:r>
      <w:r>
        <w:rPr>
          <w:sz w:val="22"/>
          <w:szCs w:val="22"/>
        </w:rPr>
        <w:t xml:space="preserve">, and the Board stated that mostly if was initiated for the welfare of animals and not to set a bunch of restrictions on animal owners.  The Board answered questions </w:t>
      </w:r>
      <w:r w:rsidR="00A629F1">
        <w:rPr>
          <w:sz w:val="22"/>
          <w:szCs w:val="22"/>
        </w:rPr>
        <w:t xml:space="preserve">and concerns </w:t>
      </w:r>
      <w:r>
        <w:rPr>
          <w:sz w:val="22"/>
          <w:szCs w:val="22"/>
        </w:rPr>
        <w:t xml:space="preserve">from the </w:t>
      </w:r>
      <w:r w:rsidR="00A629F1">
        <w:rPr>
          <w:sz w:val="22"/>
          <w:szCs w:val="22"/>
        </w:rPr>
        <w:t xml:space="preserve">public </w:t>
      </w:r>
      <w:r w:rsidR="0084302A">
        <w:rPr>
          <w:sz w:val="22"/>
          <w:szCs w:val="22"/>
        </w:rPr>
        <w:t>about</w:t>
      </w:r>
      <w:r w:rsidR="00A629F1">
        <w:rPr>
          <w:sz w:val="22"/>
          <w:szCs w:val="22"/>
        </w:rPr>
        <w:t xml:space="preserve"> residents that came to the meeting.  </w:t>
      </w:r>
      <w:r w:rsidR="00775C96">
        <w:rPr>
          <w:sz w:val="22"/>
          <w:szCs w:val="22"/>
        </w:rPr>
        <w:t xml:space="preserve">The Board would like to hold off on voting on anything with the regulations for now until they feel </w:t>
      </w:r>
      <w:r w:rsidR="0084302A">
        <w:rPr>
          <w:sz w:val="22"/>
          <w:szCs w:val="22"/>
        </w:rPr>
        <w:t>they have</w:t>
      </w:r>
      <w:r w:rsidR="00775C96">
        <w:rPr>
          <w:sz w:val="22"/>
          <w:szCs w:val="22"/>
        </w:rPr>
        <w:t xml:space="preserve"> been modified to their satisfaction. </w:t>
      </w:r>
    </w:p>
    <w:p w14:paraId="3C71DC81" w14:textId="72AE08DE" w:rsidR="00010630" w:rsidRDefault="00775C96" w:rsidP="00010630">
      <w:pPr>
        <w:pStyle w:val="NoSpacing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(36:20 TS) </w:t>
      </w:r>
      <w:r w:rsidR="00010630">
        <w:rPr>
          <w:sz w:val="22"/>
          <w:szCs w:val="22"/>
        </w:rPr>
        <w:t xml:space="preserve">Transfer Station </w:t>
      </w:r>
      <w:r w:rsidR="0084302A">
        <w:rPr>
          <w:sz w:val="22"/>
          <w:szCs w:val="22"/>
        </w:rPr>
        <w:t>–</w:t>
      </w:r>
      <w:r w:rsidR="00010630">
        <w:rPr>
          <w:sz w:val="22"/>
          <w:szCs w:val="22"/>
        </w:rPr>
        <w:t xml:space="preserve"> Discussion</w:t>
      </w:r>
    </w:p>
    <w:p w14:paraId="0D6C4C64" w14:textId="77777777" w:rsidR="0084302A" w:rsidRDefault="0084302A" w:rsidP="0084302A">
      <w:pPr>
        <w:pStyle w:val="NoSpacing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They have started the process for security cameras and estimated time frame is February.  The Board discussed the tonnages were good.  Dick Skinner talked about his idea for a true or false question area at the transfer station for items people are unsure if they can dump there. </w:t>
      </w:r>
    </w:p>
    <w:p w14:paraId="24FD0BF7" w14:textId="77777777" w:rsidR="00641574" w:rsidRDefault="0084302A" w:rsidP="0084302A">
      <w:pPr>
        <w:pStyle w:val="NoSpacing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(45:35 TS) </w:t>
      </w:r>
      <w:r w:rsidR="00641574">
        <w:rPr>
          <w:sz w:val="22"/>
          <w:szCs w:val="22"/>
        </w:rPr>
        <w:t>Public Health Officer – Vote to Recommend Agnieszka Podstawka</w:t>
      </w:r>
    </w:p>
    <w:p w14:paraId="4428500E" w14:textId="77777777" w:rsidR="00641574" w:rsidRDefault="00641574" w:rsidP="00641574">
      <w:pPr>
        <w:pStyle w:val="NoSpacing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She is going to take on inspections as well as being the nurse so they had to change her title, which was discussed with Matt Wojcik the Town </w:t>
      </w:r>
      <w:proofErr w:type="spellStart"/>
      <w:r>
        <w:rPr>
          <w:sz w:val="22"/>
          <w:szCs w:val="22"/>
        </w:rPr>
        <w:t>Adminstrator</w:t>
      </w:r>
      <w:proofErr w:type="spellEnd"/>
      <w:r>
        <w:rPr>
          <w:sz w:val="22"/>
          <w:szCs w:val="22"/>
        </w:rPr>
        <w:t xml:space="preserve"> and the </w:t>
      </w:r>
      <w:proofErr w:type="spellStart"/>
      <w:r>
        <w:rPr>
          <w:sz w:val="22"/>
          <w:szCs w:val="22"/>
        </w:rPr>
        <w:t>Selectboard</w:t>
      </w:r>
      <w:proofErr w:type="spellEnd"/>
      <w:r>
        <w:rPr>
          <w:sz w:val="22"/>
          <w:szCs w:val="22"/>
        </w:rPr>
        <w:t xml:space="preserve">.  They are going to leave it at 19 hours a week for now and they will review it as goes along for the hours.  </w:t>
      </w:r>
    </w:p>
    <w:p w14:paraId="1CB98DC3" w14:textId="47EFBAE6" w:rsidR="0084302A" w:rsidRDefault="00641574" w:rsidP="00641574">
      <w:pPr>
        <w:pStyle w:val="NoSpacing"/>
        <w:ind w:left="720"/>
        <w:rPr>
          <w:sz w:val="22"/>
          <w:szCs w:val="22"/>
        </w:rPr>
      </w:pPr>
      <w:r>
        <w:rPr>
          <w:sz w:val="22"/>
          <w:szCs w:val="22"/>
        </w:rPr>
        <w:t>(49:20 TS) Motion to change the public health nurses position title to public health officer and act as agent for the Board of Health, made by Dick Skinner, 2</w:t>
      </w:r>
      <w:r w:rsidRPr="00641574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by Maryellen Brisbois.  The vote passed unanimously. </w:t>
      </w:r>
      <w:r w:rsidR="0084302A">
        <w:rPr>
          <w:sz w:val="22"/>
          <w:szCs w:val="22"/>
        </w:rPr>
        <w:t xml:space="preserve"> </w:t>
      </w:r>
    </w:p>
    <w:p w14:paraId="41756D7D" w14:textId="5A20BCB6" w:rsidR="00641574" w:rsidRDefault="00641574" w:rsidP="00641574">
      <w:pPr>
        <w:pStyle w:val="NoSpacing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(50:30 TS) Stacy Mitchell / Domonique (BVPPH) – Vote to act as agents for Board of Health</w:t>
      </w:r>
    </w:p>
    <w:p w14:paraId="22092EB8" w14:textId="3450C19E" w:rsidR="00641574" w:rsidRDefault="009E080F" w:rsidP="00641574">
      <w:pPr>
        <w:pStyle w:val="NoSpacing"/>
        <w:ind w:left="720"/>
        <w:rPr>
          <w:sz w:val="22"/>
          <w:szCs w:val="22"/>
        </w:rPr>
      </w:pPr>
      <w:r>
        <w:rPr>
          <w:sz w:val="22"/>
          <w:szCs w:val="22"/>
        </w:rPr>
        <w:t>(51:35 TS) Motion to have Domnique and Stacy act as agents for the Board of Health made by Dave Balbi, 2</w:t>
      </w:r>
      <w:r w:rsidRPr="009E080F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by Maryellen Brisbois.  The vote passed unanimously.</w:t>
      </w:r>
    </w:p>
    <w:p w14:paraId="128BFDE1" w14:textId="143B5D8F" w:rsidR="009E080F" w:rsidRDefault="009E080F" w:rsidP="009E080F">
      <w:pPr>
        <w:pStyle w:val="NoSpacing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(52:10 TS) Health Agent – Update</w:t>
      </w:r>
    </w:p>
    <w:p w14:paraId="18CEAE96" w14:textId="50746FB1" w:rsidR="009E080F" w:rsidRDefault="009E080F" w:rsidP="009E080F">
      <w:pPr>
        <w:pStyle w:val="NoSpacing"/>
        <w:ind w:left="720"/>
        <w:rPr>
          <w:sz w:val="22"/>
          <w:szCs w:val="22"/>
        </w:rPr>
      </w:pPr>
      <w:r>
        <w:rPr>
          <w:sz w:val="22"/>
          <w:szCs w:val="22"/>
        </w:rPr>
        <w:t>Stacy gave a brief update and talked about the schedule and days she will be in Douglas for inspections.  The EZ-Mart has changed owners</w:t>
      </w:r>
      <w:r w:rsidR="00EA4690">
        <w:rPr>
          <w:sz w:val="22"/>
          <w:szCs w:val="22"/>
        </w:rPr>
        <w:t>.</w:t>
      </w:r>
    </w:p>
    <w:p w14:paraId="434BDA42" w14:textId="49FE74B2" w:rsidR="00EA4690" w:rsidRDefault="00EA4690" w:rsidP="00EA4690">
      <w:pPr>
        <w:pStyle w:val="NoSpacing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(56:50 TS) Approval of Minutes: July 22, 2024, August 26, 2024 &amp; September 30, 2024</w:t>
      </w:r>
    </w:p>
    <w:p w14:paraId="574B62D8" w14:textId="16C5415C" w:rsidR="00EA4690" w:rsidRDefault="00EA4690" w:rsidP="00EA4690">
      <w:pPr>
        <w:pStyle w:val="NoSpacing"/>
        <w:ind w:left="720"/>
        <w:rPr>
          <w:sz w:val="22"/>
          <w:szCs w:val="22"/>
        </w:rPr>
      </w:pPr>
      <w:r>
        <w:rPr>
          <w:sz w:val="22"/>
          <w:szCs w:val="22"/>
        </w:rPr>
        <w:t>(57:25 TS) Motion to approve the meeting minutes from July 22, 2024, August 26, 2024 &amp; September 30, 2024, as written, made by Dave Balbi, 2</w:t>
      </w:r>
      <w:r w:rsidRPr="00EA4690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by Maryellen Brisbois.  The vote passed unanimously.</w:t>
      </w:r>
    </w:p>
    <w:p w14:paraId="64F088C2" w14:textId="1892F031" w:rsidR="00EA4690" w:rsidRDefault="00EA4690" w:rsidP="00EA4690">
      <w:pPr>
        <w:pStyle w:val="NoSpacing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(59:00 TS) Review Bills and Warrants – Board reviewed the bills</w:t>
      </w:r>
    </w:p>
    <w:p w14:paraId="1111C2ED" w14:textId="36ADCB76" w:rsidR="00EA4690" w:rsidRDefault="00EA4690" w:rsidP="00EA4690">
      <w:pPr>
        <w:pStyle w:val="NoSpacing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(59:55 TS) Open session for topics not reasonably anticipated 48 hours in advance of the meeting</w:t>
      </w:r>
      <w:r w:rsidR="00C67002">
        <w:rPr>
          <w:sz w:val="22"/>
          <w:szCs w:val="22"/>
        </w:rPr>
        <w:t>.  NONE</w:t>
      </w:r>
    </w:p>
    <w:p w14:paraId="2CF9DC80" w14:textId="77777777" w:rsidR="00C67002" w:rsidRDefault="00C67002" w:rsidP="00C67002">
      <w:pPr>
        <w:pStyle w:val="NoSpacing"/>
        <w:rPr>
          <w:sz w:val="22"/>
          <w:szCs w:val="22"/>
        </w:rPr>
      </w:pPr>
    </w:p>
    <w:p w14:paraId="206457DA" w14:textId="6823A4C9" w:rsidR="00C67002" w:rsidRDefault="00C67002" w:rsidP="00C67002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Upcoming Meetings: January 27, 2025</w:t>
      </w:r>
    </w:p>
    <w:p w14:paraId="4C0575F2" w14:textId="77777777" w:rsidR="00C67002" w:rsidRDefault="00C67002" w:rsidP="00C67002">
      <w:pPr>
        <w:pStyle w:val="NoSpacing"/>
        <w:rPr>
          <w:sz w:val="22"/>
          <w:szCs w:val="22"/>
        </w:rPr>
      </w:pPr>
    </w:p>
    <w:p w14:paraId="48EAC46E" w14:textId="20F9FCCF" w:rsidR="00C67002" w:rsidRDefault="00C67002" w:rsidP="00C67002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(1:01:50 TS) Motion to adjourn the meeting made by Maryellen Brisbois, 2</w:t>
      </w:r>
      <w:r w:rsidRPr="00C67002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by Dave Balbi.  The vote passed unanimously.</w:t>
      </w:r>
    </w:p>
    <w:p w14:paraId="71ADCFDC" w14:textId="77777777" w:rsidR="00C67002" w:rsidRDefault="00C67002" w:rsidP="00C67002">
      <w:pPr>
        <w:pStyle w:val="NoSpacing"/>
        <w:rPr>
          <w:sz w:val="22"/>
          <w:szCs w:val="22"/>
        </w:rPr>
      </w:pPr>
    </w:p>
    <w:p w14:paraId="4D44B165" w14:textId="6E4D1E75" w:rsidR="00C67002" w:rsidRDefault="00C67002" w:rsidP="00C67002">
      <w:pPr>
        <w:pStyle w:val="NoSpacing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Respectfully submitted, </w:t>
      </w:r>
    </w:p>
    <w:p w14:paraId="64AF9AB6" w14:textId="77777777" w:rsidR="00C67002" w:rsidRDefault="00C67002" w:rsidP="00C67002">
      <w:pPr>
        <w:pStyle w:val="NoSpacing"/>
        <w:rPr>
          <w:sz w:val="22"/>
          <w:szCs w:val="22"/>
        </w:rPr>
      </w:pPr>
    </w:p>
    <w:p w14:paraId="0A0426BC" w14:textId="77777777" w:rsidR="00C67002" w:rsidRDefault="00C67002" w:rsidP="00C67002">
      <w:pPr>
        <w:pStyle w:val="NoSpacing"/>
        <w:rPr>
          <w:sz w:val="22"/>
          <w:szCs w:val="22"/>
        </w:rPr>
      </w:pPr>
    </w:p>
    <w:p w14:paraId="5164B6FD" w14:textId="77777777" w:rsidR="00C67002" w:rsidRDefault="00C67002" w:rsidP="00C67002">
      <w:pPr>
        <w:pStyle w:val="NoSpacing"/>
        <w:rPr>
          <w:sz w:val="22"/>
          <w:szCs w:val="22"/>
        </w:rPr>
      </w:pPr>
    </w:p>
    <w:p w14:paraId="13C65FDD" w14:textId="355D2CEA" w:rsidR="00C67002" w:rsidRPr="00010630" w:rsidRDefault="00C67002" w:rsidP="00C67002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Stephenie Gosselin</w:t>
      </w:r>
    </w:p>
    <w:sectPr w:rsidR="00C67002" w:rsidRPr="000106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77705"/>
    <w:multiLevelType w:val="hybridMultilevel"/>
    <w:tmpl w:val="54BC4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630"/>
    <w:rsid w:val="00010630"/>
    <w:rsid w:val="00641574"/>
    <w:rsid w:val="0068289C"/>
    <w:rsid w:val="00775C96"/>
    <w:rsid w:val="0084302A"/>
    <w:rsid w:val="00853217"/>
    <w:rsid w:val="009E080F"/>
    <w:rsid w:val="00A629F1"/>
    <w:rsid w:val="00AA3FFF"/>
    <w:rsid w:val="00C0298C"/>
    <w:rsid w:val="00C67002"/>
    <w:rsid w:val="00EA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1AF06"/>
  <w15:chartTrackingRefBased/>
  <w15:docId w15:val="{F38B7B30-BEF8-4912-B233-E27E8B0A4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06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06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06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06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06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06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06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06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06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06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06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06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06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06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06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06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06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06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06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06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06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06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06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06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06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06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06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06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063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106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Stephenie Gosselin</dc:creator>
  <cp:keywords/>
  <dc:description/>
  <cp:lastModifiedBy>Kristin Harris</cp:lastModifiedBy>
  <cp:revision>2</cp:revision>
  <dcterms:created xsi:type="dcterms:W3CDTF">2025-02-06T15:59:00Z</dcterms:created>
  <dcterms:modified xsi:type="dcterms:W3CDTF">2025-02-06T15:59:00Z</dcterms:modified>
</cp:coreProperties>
</file>